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2" w:rsidRPr="00344942" w:rsidRDefault="00B82F8B" w:rsidP="00344942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  <w:r w:rsidR="00344942" w:rsidRPr="00344942">
        <w:rPr>
          <w:rFonts w:ascii="Arial" w:hAnsi="Arial" w:cs="Arial"/>
          <w:sz w:val="24"/>
          <w:szCs w:val="24"/>
        </w:rPr>
        <w:t xml:space="preserve"> do SIWZ</w:t>
      </w:r>
    </w:p>
    <w:p w:rsidR="00F11796" w:rsidRPr="00BE41DD" w:rsidRDefault="00F11796" w:rsidP="00F11796">
      <w:pPr>
        <w:tabs>
          <w:tab w:val="left" w:pos="1232"/>
          <w:tab w:val="left" w:pos="567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E41DD">
        <w:rPr>
          <w:rFonts w:ascii="Arial" w:hAnsi="Arial" w:cs="Arial"/>
          <w:b/>
          <w:i/>
          <w:sz w:val="24"/>
          <w:szCs w:val="24"/>
        </w:rPr>
        <w:t>Oświadczenie o grupie kapitałowej</w:t>
      </w:r>
    </w:p>
    <w:p w:rsidR="00585A4A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247931" w:rsidRPr="0055011C" w:rsidRDefault="00247931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465"/>
        <w:gridCol w:w="2939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A8334D" w:rsidTr="000E3D78">
        <w:tc>
          <w:tcPr>
            <w:tcW w:w="3884" w:type="dxa"/>
          </w:tcPr>
          <w:p w:rsidR="00585A4A" w:rsidRPr="00A8334D" w:rsidRDefault="00585A4A" w:rsidP="000E3D78">
            <w:pPr>
              <w:rPr>
                <w:rFonts w:ascii="Arial" w:eastAsia="Arial Unicode MS" w:hAnsi="Arial" w:cs="Arial"/>
                <w:kern w:val="1"/>
                <w:sz w:val="20"/>
                <w:szCs w:val="24"/>
                <w:lang w:eastAsia="hi-IN" w:bidi="hi-IN"/>
              </w:rPr>
            </w:pPr>
            <w:r w:rsidRPr="00A8334D">
              <w:rPr>
                <w:rFonts w:ascii="Arial" w:eastAsia="Arial Unicode MS" w:hAnsi="Arial" w:cs="Arial"/>
                <w:kern w:val="1"/>
                <w:sz w:val="20"/>
                <w:szCs w:val="24"/>
                <w:lang w:eastAsia="hi-IN" w:bidi="hi-IN"/>
              </w:rPr>
              <w:t xml:space="preserve">     </w:t>
            </w:r>
            <w:r w:rsidR="00A8334D">
              <w:rPr>
                <w:rFonts w:ascii="Arial" w:eastAsia="Arial Unicode MS" w:hAnsi="Arial" w:cs="Arial"/>
                <w:kern w:val="1"/>
                <w:sz w:val="20"/>
                <w:szCs w:val="24"/>
                <w:lang w:eastAsia="hi-IN" w:bidi="hi-IN"/>
              </w:rPr>
              <w:t xml:space="preserve">  </w:t>
            </w:r>
            <w:r w:rsidRPr="00A8334D">
              <w:rPr>
                <w:rFonts w:ascii="Arial" w:eastAsia="Arial Unicode MS" w:hAnsi="Arial" w:cs="Arial"/>
                <w:kern w:val="1"/>
                <w:sz w:val="20"/>
                <w:szCs w:val="24"/>
                <w:lang w:eastAsia="hi-IN" w:bidi="hi-IN"/>
              </w:rPr>
              <w:t xml:space="preserve">  (pełna nazwa Wykonawcy)</w:t>
            </w:r>
          </w:p>
        </w:tc>
        <w:tc>
          <w:tcPr>
            <w:tcW w:w="2465" w:type="dxa"/>
          </w:tcPr>
          <w:p w:rsidR="00585A4A" w:rsidRPr="00A8334D" w:rsidRDefault="00585A4A" w:rsidP="000E3D78">
            <w:pPr>
              <w:rPr>
                <w:rFonts w:ascii="Arial" w:eastAsia="Arial Unicode MS" w:hAnsi="Arial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A8334D" w:rsidRDefault="00585A4A" w:rsidP="000E3D78">
            <w:pPr>
              <w:rPr>
                <w:rFonts w:ascii="Arial" w:eastAsia="Arial Unicode MS" w:hAnsi="Arial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Pr="00986C2D" w:rsidRDefault="00585A4A" w:rsidP="00986C2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 xml:space="preserve">Składając ofertę w postępowaniu </w:t>
      </w:r>
      <w:r w:rsidR="00247931">
        <w:rPr>
          <w:rFonts w:ascii="Arial" w:hAnsi="Arial" w:cs="Arial"/>
          <w:sz w:val="24"/>
          <w:szCs w:val="24"/>
        </w:rPr>
        <w:t>przetargowym pn.:</w:t>
      </w:r>
      <w:r>
        <w:rPr>
          <w:rFonts w:ascii="Arial" w:hAnsi="Arial" w:cs="Arial"/>
          <w:sz w:val="24"/>
          <w:szCs w:val="24"/>
        </w:rPr>
        <w:t xml:space="preserve"> </w:t>
      </w:r>
      <w:r w:rsidR="00C206F3" w:rsidRPr="00E84E8E">
        <w:rPr>
          <w:rFonts w:ascii="Arial" w:hAnsi="Arial" w:cs="Arial"/>
          <w:b/>
          <w:i/>
          <w:sz w:val="24"/>
          <w:szCs w:val="24"/>
        </w:rPr>
        <w:t>„</w:t>
      </w:r>
      <w:r w:rsidR="00986C2D" w:rsidRPr="00986C2D">
        <w:rPr>
          <w:rFonts w:ascii="Arial" w:hAnsi="Arial" w:cs="Arial"/>
          <w:b/>
          <w:i/>
          <w:sz w:val="24"/>
          <w:szCs w:val="24"/>
        </w:rPr>
        <w:t>Dostawa z podziałem na trzy zadania: Zadanie nr 1 – Dostawa fabrycz</w:t>
      </w:r>
      <w:r w:rsidR="00986C2D">
        <w:rPr>
          <w:rFonts w:ascii="Arial" w:hAnsi="Arial" w:cs="Arial"/>
          <w:b/>
          <w:i/>
          <w:sz w:val="24"/>
          <w:szCs w:val="24"/>
        </w:rPr>
        <w:t xml:space="preserve">nie nowej koparko – ładowarki; </w:t>
      </w:r>
      <w:r w:rsidR="00986C2D" w:rsidRPr="00986C2D">
        <w:rPr>
          <w:rFonts w:ascii="Arial" w:hAnsi="Arial" w:cs="Arial"/>
          <w:b/>
          <w:i/>
          <w:sz w:val="24"/>
          <w:szCs w:val="24"/>
        </w:rPr>
        <w:t>Zadanie nr 2 – Dostawa wózka widłowego; Zadanie nr 3 – Dostawa opryskiwacza</w:t>
      </w:r>
      <w:r w:rsidR="00C206F3" w:rsidRPr="00E84E8E">
        <w:rPr>
          <w:rFonts w:ascii="Arial" w:hAnsi="Arial" w:cs="Arial"/>
          <w:b/>
          <w:i/>
          <w:sz w:val="24"/>
          <w:szCs w:val="24"/>
        </w:rPr>
        <w:t>”</w:t>
      </w:r>
      <w:r w:rsidR="00E84E8E">
        <w:rPr>
          <w:rFonts w:ascii="Arial" w:hAnsi="Arial" w:cs="Arial"/>
          <w:sz w:val="24"/>
          <w:szCs w:val="24"/>
        </w:rPr>
        <w:t>,</w:t>
      </w:r>
      <w:r w:rsidR="00207473">
        <w:rPr>
          <w:rFonts w:ascii="Arial" w:hAnsi="Arial" w:cs="Arial"/>
          <w:b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</w:t>
      </w:r>
      <w:r w:rsidR="008E4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pkt </w:t>
      </w:r>
      <w:r w:rsidRPr="00EE5393">
        <w:rPr>
          <w:rFonts w:ascii="Arial" w:hAnsi="Arial" w:cs="Arial"/>
          <w:sz w:val="24"/>
          <w:szCs w:val="24"/>
        </w:rPr>
        <w:t>23 ustawy z</w:t>
      </w:r>
      <w:r w:rsidR="00FA1BF3"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dnia 29 stycznia 2004</w:t>
      </w:r>
      <w:r w:rsidR="00247931"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="00207473">
        <w:rPr>
          <w:rFonts w:ascii="Arial" w:hAnsi="Arial" w:cs="Arial"/>
          <w:sz w:val="24"/>
          <w:szCs w:val="24"/>
        </w:rPr>
        <w:t>, razem z </w:t>
      </w:r>
      <w:r w:rsidRPr="00EE5393">
        <w:rPr>
          <w:rFonts w:ascii="Arial" w:hAnsi="Arial" w:cs="Arial"/>
          <w:sz w:val="24"/>
          <w:szCs w:val="24"/>
        </w:rPr>
        <w:t>którymi należymy do</w:t>
      </w:r>
      <w:r w:rsidR="00E84E8E"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 w:rsidR="00E84E8E"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="00207473">
        <w:rPr>
          <w:rFonts w:ascii="Arial" w:hAnsi="Arial" w:cs="Arial"/>
          <w:sz w:val="24"/>
          <w:szCs w:val="24"/>
        </w:rPr>
        <w:t>stawy z dnia 16 </w:t>
      </w:r>
      <w:r w:rsidRPr="00EE5393">
        <w:rPr>
          <w:rFonts w:ascii="Arial" w:hAnsi="Arial" w:cs="Arial"/>
          <w:sz w:val="24"/>
          <w:szCs w:val="24"/>
        </w:rPr>
        <w:t>lutego 2007</w:t>
      </w:r>
      <w:r w:rsidR="00247931"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2786"/>
        <w:gridCol w:w="5484"/>
      </w:tblGrid>
      <w:tr w:rsidR="00585A4A" w:rsidRPr="004B21D6" w:rsidTr="00A8334D">
        <w:tc>
          <w:tcPr>
            <w:tcW w:w="792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86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484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585A4A" w:rsidTr="00A8334D">
        <w:tc>
          <w:tcPr>
            <w:tcW w:w="792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A8334D">
        <w:tc>
          <w:tcPr>
            <w:tcW w:w="792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A8334D">
        <w:tc>
          <w:tcPr>
            <w:tcW w:w="792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A8334D">
        <w:tc>
          <w:tcPr>
            <w:tcW w:w="792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E84E8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E84E8E" w:rsidRDefault="00E84E8E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E8E" w:rsidRDefault="00E84E8E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E84E8E" w:rsidRPr="00E84E8E" w:rsidRDefault="00E84E8E" w:rsidP="00585A4A">
      <w:pPr>
        <w:spacing w:after="0" w:line="360" w:lineRule="auto"/>
        <w:jc w:val="both"/>
        <w:rPr>
          <w:rFonts w:ascii="Arial" w:hAnsi="Arial" w:cs="Arial"/>
          <w:sz w:val="4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  <w:bookmarkStart w:id="0" w:name="_GoBack"/>
      <w:bookmarkEnd w:id="0"/>
    </w:p>
    <w:sectPr w:rsidR="00FB0F5C" w:rsidRPr="00585A4A" w:rsidSect="00A8334D">
      <w:headerReference w:type="default" r:id="rId7"/>
      <w:footerReference w:type="default" r:id="rId8"/>
      <w:footerReference w:type="first" r:id="rId9"/>
      <w:pgSz w:w="11906" w:h="16838"/>
      <w:pgMar w:top="1417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F8" w:rsidRDefault="008979F8" w:rsidP="000F3394">
      <w:pPr>
        <w:spacing w:after="0" w:line="240" w:lineRule="auto"/>
      </w:pPr>
      <w:r>
        <w:separator/>
      </w:r>
    </w:p>
  </w:endnote>
  <w:endnote w:type="continuationSeparator" w:id="0">
    <w:p w:rsidR="008979F8" w:rsidRDefault="008979F8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E9" w:rsidRPr="00CC01EF" w:rsidRDefault="00CC01EF" w:rsidP="00CC01E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Pr="00CC01EF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F8" w:rsidRDefault="008979F8" w:rsidP="000F3394">
      <w:pPr>
        <w:spacing w:after="0" w:line="240" w:lineRule="auto"/>
      </w:pPr>
      <w:r>
        <w:separator/>
      </w:r>
    </w:p>
  </w:footnote>
  <w:footnote w:type="continuationSeparator" w:id="0">
    <w:p w:rsidR="008979F8" w:rsidRDefault="008979F8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F9" w:rsidRPr="00C350C3" w:rsidRDefault="00986C2D" w:rsidP="008415F9">
    <w:pPr>
      <w:pStyle w:val="Nagwek"/>
      <w:pBdr>
        <w:bottom w:val="thickThinSmallGap" w:sz="24" w:space="1" w:color="823B0B"/>
      </w:pBdr>
      <w:jc w:val="center"/>
      <w:rPr>
        <w:rStyle w:val="Wyrnienieintensywne"/>
        <w:b/>
      </w:rPr>
    </w:pPr>
    <w:r>
      <w:rPr>
        <w:rStyle w:val="Wyrnienieintensywne"/>
        <w:rFonts w:ascii="Arial" w:hAnsi="Arial" w:cs="Arial"/>
        <w:b/>
      </w:rPr>
      <w:t>ZP/2020/1/3</w:t>
    </w:r>
  </w:p>
  <w:p w:rsidR="00253BE9" w:rsidRDefault="00253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4"/>
    <w:rsid w:val="00014951"/>
    <w:rsid w:val="0009317B"/>
    <w:rsid w:val="000C248B"/>
    <w:rsid w:val="000E7BE0"/>
    <w:rsid w:val="000F3394"/>
    <w:rsid w:val="00156BFB"/>
    <w:rsid w:val="00207473"/>
    <w:rsid w:val="00247931"/>
    <w:rsid w:val="00253BE9"/>
    <w:rsid w:val="00331B9D"/>
    <w:rsid w:val="00344942"/>
    <w:rsid w:val="003B5301"/>
    <w:rsid w:val="00407AAC"/>
    <w:rsid w:val="00442F3A"/>
    <w:rsid w:val="00495467"/>
    <w:rsid w:val="00585A4A"/>
    <w:rsid w:val="005864F3"/>
    <w:rsid w:val="008415F9"/>
    <w:rsid w:val="008628A7"/>
    <w:rsid w:val="008979F8"/>
    <w:rsid w:val="008E4705"/>
    <w:rsid w:val="0093000A"/>
    <w:rsid w:val="00986C2D"/>
    <w:rsid w:val="00A8334D"/>
    <w:rsid w:val="00B82F8B"/>
    <w:rsid w:val="00BB22C5"/>
    <w:rsid w:val="00C206F3"/>
    <w:rsid w:val="00C34F65"/>
    <w:rsid w:val="00CC01EF"/>
    <w:rsid w:val="00D1538E"/>
    <w:rsid w:val="00DB4B5C"/>
    <w:rsid w:val="00DC1DC6"/>
    <w:rsid w:val="00DD11CE"/>
    <w:rsid w:val="00E64A15"/>
    <w:rsid w:val="00E65E38"/>
    <w:rsid w:val="00E76968"/>
    <w:rsid w:val="00E84E8E"/>
    <w:rsid w:val="00EC1564"/>
    <w:rsid w:val="00F11796"/>
    <w:rsid w:val="00F85B01"/>
    <w:rsid w:val="00FA1BF3"/>
    <w:rsid w:val="00FB0F5C"/>
    <w:rsid w:val="00FD6AF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3ECFF-84CB-4804-8388-07CDE40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73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8415F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GP.271.1.8.2020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GP.271.1.8.2020</dc:title>
  <dc:creator>Jola</dc:creator>
  <cp:lastModifiedBy>User</cp:lastModifiedBy>
  <cp:revision>3</cp:revision>
  <cp:lastPrinted>2019-07-22T10:12:00Z</cp:lastPrinted>
  <dcterms:created xsi:type="dcterms:W3CDTF">2020-11-12T13:06:00Z</dcterms:created>
  <dcterms:modified xsi:type="dcterms:W3CDTF">2020-11-23T03:45:00Z</dcterms:modified>
</cp:coreProperties>
</file>